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settings" Target="/word/settings.xml" Id="rId5" /><Relationship Type="http://schemas.openxmlformats.org/officeDocument/2006/relationships/hyperlink" Target="https://assets.hcaptcha.com/dpa/5f1316cd98a06fb5d8ef4fee_IMI_DPA_7.18.2020_v1.pdf" TargetMode="External" Id="rId2" /><Relationship Type="http://schemas.openxmlformats.org/officeDocument/2006/relationships/hyperlink" Target="mailto:support@hcaptcha.com" TargetMode="External" Id="rId3" /></Relationships>
</file>